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675F5" w14:textId="584BAD3B" w:rsidR="004671AF" w:rsidRPr="004671AF" w:rsidRDefault="004671AF" w:rsidP="004671AF">
      <w:pPr>
        <w:spacing w:after="0"/>
        <w:jc w:val="center"/>
        <w:rPr>
          <w:b/>
          <w:bCs/>
        </w:rPr>
      </w:pPr>
      <w:r w:rsidRPr="004671AF">
        <w:rPr>
          <w:b/>
          <w:bCs/>
        </w:rPr>
        <w:t>APPENDIX I</w:t>
      </w:r>
    </w:p>
    <w:p w14:paraId="6A4186D3" w14:textId="5D91F8BA" w:rsidR="004671AF" w:rsidRPr="004671AF" w:rsidRDefault="004671AF" w:rsidP="004671AF">
      <w:pPr>
        <w:spacing w:after="0"/>
        <w:jc w:val="center"/>
        <w:rPr>
          <w:b/>
          <w:bCs/>
        </w:rPr>
      </w:pPr>
      <w:r w:rsidRPr="004671AF">
        <w:rPr>
          <w:b/>
          <w:bCs/>
        </w:rPr>
        <w:t>COMPETENCY MATRIX</w:t>
      </w:r>
    </w:p>
    <w:p w14:paraId="43FFD6A8" w14:textId="50273F8A" w:rsidR="004671AF" w:rsidRDefault="00892621" w:rsidP="004671AF">
      <w:pPr>
        <w:spacing w:after="0"/>
        <w:jc w:val="center"/>
        <w:rPr>
          <w:b/>
          <w:bCs/>
        </w:rPr>
      </w:pPr>
      <w:r>
        <w:rPr>
          <w:b/>
          <w:bCs/>
        </w:rPr>
        <w:t>General Education Competencies (Required for all concentrations)</w:t>
      </w:r>
    </w:p>
    <w:p w14:paraId="141BD8BB" w14:textId="77777777" w:rsidR="004671AF" w:rsidRPr="004671AF" w:rsidRDefault="004671AF" w:rsidP="004671AF">
      <w:pPr>
        <w:spacing w:after="0"/>
        <w:jc w:val="center"/>
        <w:rPr>
          <w:b/>
          <w:bCs/>
        </w:rPr>
      </w:pPr>
    </w:p>
    <w:tbl>
      <w:tblPr>
        <w:tblStyle w:val="TableGrid"/>
        <w:tblW w:w="9492" w:type="dxa"/>
        <w:tblLook w:val="04A0" w:firstRow="1" w:lastRow="0" w:firstColumn="1" w:lastColumn="0" w:noHBand="0" w:noVBand="1"/>
      </w:tblPr>
      <w:tblGrid>
        <w:gridCol w:w="418"/>
        <w:gridCol w:w="434"/>
        <w:gridCol w:w="561"/>
        <w:gridCol w:w="5032"/>
        <w:gridCol w:w="1447"/>
        <w:gridCol w:w="64"/>
        <w:gridCol w:w="1536"/>
      </w:tblGrid>
      <w:tr w:rsidR="004671AF" w14:paraId="712DF724" w14:textId="77777777" w:rsidTr="002321CB">
        <w:tc>
          <w:tcPr>
            <w:tcW w:w="6445" w:type="dxa"/>
            <w:gridSpan w:val="4"/>
          </w:tcPr>
          <w:p w14:paraId="188C1D09" w14:textId="2EE88180" w:rsidR="004671AF" w:rsidRPr="004671AF" w:rsidRDefault="004671AF" w:rsidP="00467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CONTENT AREA</w:t>
            </w:r>
          </w:p>
        </w:tc>
        <w:tc>
          <w:tcPr>
            <w:tcW w:w="1447" w:type="dxa"/>
          </w:tcPr>
          <w:p w14:paraId="5242B058" w14:textId="64A8A060" w:rsidR="004671AF" w:rsidRPr="004671AF" w:rsidRDefault="004671AF" w:rsidP="004671AF">
            <w:pPr>
              <w:jc w:val="center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COURSE #(</w:t>
            </w:r>
            <w:proofErr w:type="gramEnd"/>
            <w:r>
              <w:rPr>
                <w:b/>
                <w:bCs/>
              </w:rPr>
              <w:t>s)</w:t>
            </w:r>
          </w:p>
        </w:tc>
        <w:tc>
          <w:tcPr>
            <w:tcW w:w="1600" w:type="dxa"/>
            <w:gridSpan w:val="2"/>
          </w:tcPr>
          <w:p w14:paraId="70E736CB" w14:textId="2FCF2C1A" w:rsidR="004671AF" w:rsidRPr="004671AF" w:rsidRDefault="004671AF" w:rsidP="00467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OBJECTIVE # (s)</w:t>
            </w:r>
          </w:p>
        </w:tc>
      </w:tr>
      <w:tr w:rsidR="004671AF" w:rsidRPr="00C32316" w14:paraId="5F528252" w14:textId="77777777" w:rsidTr="002321CB">
        <w:tc>
          <w:tcPr>
            <w:tcW w:w="418" w:type="dxa"/>
          </w:tcPr>
          <w:p w14:paraId="0B6F016A" w14:textId="6E72651F" w:rsidR="004671AF" w:rsidRPr="00C32316" w:rsidRDefault="00892621" w:rsidP="00E97E6F">
            <w:pPr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9074" w:type="dxa"/>
            <w:gridSpan w:val="6"/>
          </w:tcPr>
          <w:p w14:paraId="3C95F130" w14:textId="2342B58A" w:rsidR="002321CB" w:rsidRPr="002321CB" w:rsidRDefault="00892621" w:rsidP="00E97E6F">
            <w:pPr>
              <w:rPr>
                <w:b/>
                <w:bCs/>
              </w:rPr>
            </w:pPr>
            <w:r>
              <w:rPr>
                <w:b/>
                <w:bCs/>
              </w:rPr>
              <w:t>General Education</w:t>
            </w:r>
          </w:p>
        </w:tc>
      </w:tr>
      <w:tr w:rsidR="004671AF" w:rsidRPr="00277172" w14:paraId="6C50B29F" w14:textId="77777777" w:rsidTr="002321CB">
        <w:tc>
          <w:tcPr>
            <w:tcW w:w="418" w:type="dxa"/>
          </w:tcPr>
          <w:p w14:paraId="7B5E735B" w14:textId="77777777" w:rsidR="004671AF" w:rsidRDefault="004671AF" w:rsidP="00E97E6F"/>
        </w:tc>
        <w:tc>
          <w:tcPr>
            <w:tcW w:w="434" w:type="dxa"/>
          </w:tcPr>
          <w:p w14:paraId="717C55A7" w14:textId="2EBE97FD" w:rsidR="004671AF" w:rsidRPr="00277172" w:rsidRDefault="00616309" w:rsidP="00E97E6F">
            <w:pPr>
              <w:rPr>
                <w:b/>
              </w:rPr>
            </w:pPr>
            <w:r>
              <w:rPr>
                <w:b/>
              </w:rPr>
              <w:t>a</w:t>
            </w:r>
            <w:r w:rsidR="004671AF">
              <w:rPr>
                <w:b/>
              </w:rPr>
              <w:t>.</w:t>
            </w:r>
          </w:p>
        </w:tc>
        <w:tc>
          <w:tcPr>
            <w:tcW w:w="8640" w:type="dxa"/>
            <w:gridSpan w:val="5"/>
          </w:tcPr>
          <w:p w14:paraId="31A68F6E" w14:textId="77777777" w:rsidR="004671AF" w:rsidRDefault="00892621" w:rsidP="00E97E6F">
            <w:pPr>
              <w:rPr>
                <w:b/>
              </w:rPr>
            </w:pPr>
            <w:r>
              <w:rPr>
                <w:b/>
              </w:rPr>
              <w:t>Mathematics</w:t>
            </w:r>
          </w:p>
          <w:p w14:paraId="49EEE193" w14:textId="55907E1B" w:rsidR="00892621" w:rsidRPr="002321CB" w:rsidRDefault="002321CB" w:rsidP="00E97E6F">
            <w:pPr>
              <w:rPr>
                <w:bCs/>
              </w:rPr>
            </w:pPr>
            <w:r w:rsidRPr="002321CB">
              <w:rPr>
                <w:bCs/>
              </w:rPr>
              <w:t>Upon completion of an educational program in cardiovascular technology, the student will:</w:t>
            </w:r>
          </w:p>
        </w:tc>
      </w:tr>
      <w:tr w:rsidR="002321CB" w14:paraId="36C19736" w14:textId="77777777" w:rsidTr="002321CB">
        <w:tc>
          <w:tcPr>
            <w:tcW w:w="418" w:type="dxa"/>
          </w:tcPr>
          <w:p w14:paraId="1671B629" w14:textId="77777777" w:rsidR="002321CB" w:rsidRDefault="002321CB" w:rsidP="00E97E6F"/>
        </w:tc>
        <w:tc>
          <w:tcPr>
            <w:tcW w:w="434" w:type="dxa"/>
          </w:tcPr>
          <w:p w14:paraId="236603C9" w14:textId="77777777" w:rsidR="002321CB" w:rsidRDefault="002321CB" w:rsidP="00E97E6F"/>
        </w:tc>
        <w:tc>
          <w:tcPr>
            <w:tcW w:w="561" w:type="dxa"/>
          </w:tcPr>
          <w:p w14:paraId="38B76426" w14:textId="502C1012" w:rsidR="002321CB" w:rsidRPr="00E97E6F" w:rsidRDefault="002321CB" w:rsidP="00E97E6F">
            <w:pPr>
              <w:rPr>
                <w:bCs/>
              </w:rPr>
            </w:pPr>
            <w:r>
              <w:rPr>
                <w:bCs/>
              </w:rPr>
              <w:t>1)</w:t>
            </w:r>
          </w:p>
        </w:tc>
        <w:tc>
          <w:tcPr>
            <w:tcW w:w="5032" w:type="dxa"/>
          </w:tcPr>
          <w:p w14:paraId="2EE42AE5" w14:textId="0C4D7C27" w:rsidR="002321CB" w:rsidRPr="00892621" w:rsidRDefault="002321CB" w:rsidP="00892621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D</w:t>
            </w:r>
            <w:r w:rsidRPr="00D056B2">
              <w:rPr>
                <w:rFonts w:cstheme="minorHAnsi"/>
              </w:rPr>
              <w:t>emonstrate knowledge of mathematics relevant to the practice of cardiovascular technology;</w:t>
            </w:r>
          </w:p>
        </w:tc>
        <w:tc>
          <w:tcPr>
            <w:tcW w:w="1447" w:type="dxa"/>
          </w:tcPr>
          <w:p w14:paraId="024E57C1" w14:textId="3DE24AED" w:rsidR="002321CB" w:rsidRPr="00282295" w:rsidRDefault="002321CB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1289424F" w14:textId="2D613DD7" w:rsidR="002321CB" w:rsidRPr="00282295" w:rsidRDefault="002321CB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321CB" w14:paraId="0CEB319C" w14:textId="77777777" w:rsidTr="002321CB">
        <w:tc>
          <w:tcPr>
            <w:tcW w:w="418" w:type="dxa"/>
          </w:tcPr>
          <w:p w14:paraId="0491D7C7" w14:textId="77777777" w:rsidR="002321CB" w:rsidRDefault="002321CB" w:rsidP="00E97E6F"/>
        </w:tc>
        <w:tc>
          <w:tcPr>
            <w:tcW w:w="434" w:type="dxa"/>
          </w:tcPr>
          <w:p w14:paraId="6A0FA38A" w14:textId="77777777" w:rsidR="002321CB" w:rsidRDefault="002321CB" w:rsidP="00E97E6F"/>
        </w:tc>
        <w:tc>
          <w:tcPr>
            <w:tcW w:w="561" w:type="dxa"/>
          </w:tcPr>
          <w:p w14:paraId="61F38681" w14:textId="62869AA8" w:rsidR="002321CB" w:rsidRDefault="002321CB" w:rsidP="00E97E6F">
            <w:pPr>
              <w:rPr>
                <w:bCs/>
              </w:rPr>
            </w:pPr>
            <w:r>
              <w:rPr>
                <w:bCs/>
              </w:rPr>
              <w:t>2)</w:t>
            </w:r>
          </w:p>
        </w:tc>
        <w:tc>
          <w:tcPr>
            <w:tcW w:w="5032" w:type="dxa"/>
          </w:tcPr>
          <w:p w14:paraId="33D538E5" w14:textId="77777777" w:rsidR="002321CB" w:rsidRPr="00F00A37" w:rsidRDefault="002321CB" w:rsidP="00892621">
            <w:pPr>
              <w:pStyle w:val="NoSpacing"/>
              <w:rPr>
                <w:rFonts w:cstheme="minorHAnsi"/>
                <w:b/>
                <w:bCs/>
              </w:rPr>
            </w:pPr>
            <w:r w:rsidRPr="00D056B2">
              <w:rPr>
                <w:rFonts w:cstheme="minorHAnsi"/>
              </w:rPr>
              <w:t>Apply mathematical computations to solve equations relevant to the practice of cardiovascular technology; and</w:t>
            </w:r>
          </w:p>
          <w:p w14:paraId="567BDF19" w14:textId="130EA4CE" w:rsidR="002321CB" w:rsidRDefault="002321CB" w:rsidP="00E97E6F">
            <w:pPr>
              <w:rPr>
                <w:bCs/>
              </w:rPr>
            </w:pPr>
          </w:p>
        </w:tc>
        <w:tc>
          <w:tcPr>
            <w:tcW w:w="1447" w:type="dxa"/>
          </w:tcPr>
          <w:p w14:paraId="692AB2EC" w14:textId="7A51A072" w:rsidR="002321CB" w:rsidRPr="00282295" w:rsidRDefault="002321CB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261EF6B5" w14:textId="2885419B" w:rsidR="002321CB" w:rsidRPr="00282295" w:rsidRDefault="002321CB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321CB" w14:paraId="72452769" w14:textId="77777777" w:rsidTr="002321CB">
        <w:tc>
          <w:tcPr>
            <w:tcW w:w="418" w:type="dxa"/>
          </w:tcPr>
          <w:p w14:paraId="5B318646" w14:textId="77777777" w:rsidR="002321CB" w:rsidRDefault="002321CB" w:rsidP="00E97E6F"/>
        </w:tc>
        <w:tc>
          <w:tcPr>
            <w:tcW w:w="434" w:type="dxa"/>
          </w:tcPr>
          <w:p w14:paraId="15F90AD1" w14:textId="77777777" w:rsidR="002321CB" w:rsidRDefault="002321CB" w:rsidP="00E97E6F"/>
        </w:tc>
        <w:tc>
          <w:tcPr>
            <w:tcW w:w="561" w:type="dxa"/>
          </w:tcPr>
          <w:p w14:paraId="17133CF6" w14:textId="16F0BA03" w:rsidR="002321CB" w:rsidRDefault="002321CB" w:rsidP="00E97E6F">
            <w:pPr>
              <w:rPr>
                <w:bCs/>
              </w:rPr>
            </w:pPr>
            <w:r>
              <w:rPr>
                <w:bCs/>
              </w:rPr>
              <w:t>3)</w:t>
            </w:r>
          </w:p>
        </w:tc>
        <w:tc>
          <w:tcPr>
            <w:tcW w:w="5032" w:type="dxa"/>
          </w:tcPr>
          <w:p w14:paraId="58166CF4" w14:textId="6523815F" w:rsidR="002321CB" w:rsidRPr="00D056B2" w:rsidRDefault="002321CB" w:rsidP="00892621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E</w:t>
            </w:r>
            <w:r w:rsidRPr="00D056B2">
              <w:rPr>
                <w:rFonts w:cstheme="minorHAnsi"/>
              </w:rPr>
              <w:t>xplain appropriate strategies/procedures when solving mathematical problems.</w:t>
            </w:r>
          </w:p>
        </w:tc>
        <w:tc>
          <w:tcPr>
            <w:tcW w:w="1447" w:type="dxa"/>
          </w:tcPr>
          <w:p w14:paraId="6F5EA055" w14:textId="1B32AB75" w:rsidR="002321CB" w:rsidRPr="00282295" w:rsidRDefault="002321CB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1C39D8F6" w14:textId="01E85A4F" w:rsidR="002321CB" w:rsidRPr="00282295" w:rsidRDefault="002321CB" w:rsidP="00E97E6F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321CB" w14:paraId="2CB54116" w14:textId="77777777" w:rsidTr="00373EDD">
        <w:tc>
          <w:tcPr>
            <w:tcW w:w="418" w:type="dxa"/>
          </w:tcPr>
          <w:p w14:paraId="0FC3E27F" w14:textId="77777777" w:rsidR="002321CB" w:rsidRDefault="002321CB" w:rsidP="00D964B4"/>
        </w:tc>
        <w:tc>
          <w:tcPr>
            <w:tcW w:w="434" w:type="dxa"/>
          </w:tcPr>
          <w:p w14:paraId="68D4D623" w14:textId="43341FA6" w:rsidR="002321CB" w:rsidRPr="002321CB" w:rsidRDefault="002321CB" w:rsidP="00D964B4">
            <w:pPr>
              <w:rPr>
                <w:b/>
                <w:bCs/>
              </w:rPr>
            </w:pPr>
            <w:r w:rsidRPr="002321CB">
              <w:rPr>
                <w:b/>
                <w:bCs/>
              </w:rPr>
              <w:t>b.</w:t>
            </w:r>
          </w:p>
        </w:tc>
        <w:tc>
          <w:tcPr>
            <w:tcW w:w="8640" w:type="dxa"/>
            <w:gridSpan w:val="5"/>
          </w:tcPr>
          <w:p w14:paraId="76C56B88" w14:textId="77777777" w:rsidR="002321CB" w:rsidRDefault="002321CB" w:rsidP="00D964B4">
            <w:pPr>
              <w:rPr>
                <w:rFonts w:ascii="Calibri" w:hAnsi="Calibri" w:cs="Calibri"/>
                <w:b/>
                <w:bCs/>
              </w:rPr>
            </w:pPr>
            <w:r w:rsidRPr="002321CB">
              <w:rPr>
                <w:rFonts w:ascii="Calibri" w:hAnsi="Calibri" w:cs="Calibri"/>
                <w:b/>
                <w:bCs/>
              </w:rPr>
              <w:t>Written and oral communications</w:t>
            </w:r>
          </w:p>
          <w:p w14:paraId="3BB51361" w14:textId="0EBB49D4" w:rsidR="002321CB" w:rsidRPr="00045942" w:rsidRDefault="002321CB" w:rsidP="00D964B4">
            <w:pPr>
              <w:jc w:val="center"/>
              <w:rPr>
                <w:rFonts w:ascii="Calibri" w:hAnsi="Calibri" w:cs="Calibri"/>
                <w:color w:val="002060"/>
              </w:rPr>
            </w:pPr>
            <w:r w:rsidRPr="002321CB">
              <w:rPr>
                <w:bCs/>
              </w:rPr>
              <w:t>Upon completion of an educational program in cardiovascular technology, the student will:</w:t>
            </w:r>
          </w:p>
        </w:tc>
      </w:tr>
      <w:tr w:rsidR="002321CB" w14:paraId="67C7CB6A" w14:textId="77777777" w:rsidTr="002321CB">
        <w:tc>
          <w:tcPr>
            <w:tcW w:w="418" w:type="dxa"/>
          </w:tcPr>
          <w:p w14:paraId="46B77C83" w14:textId="77777777" w:rsidR="002321CB" w:rsidRDefault="002321CB" w:rsidP="00892621"/>
        </w:tc>
        <w:tc>
          <w:tcPr>
            <w:tcW w:w="434" w:type="dxa"/>
          </w:tcPr>
          <w:p w14:paraId="08308735" w14:textId="77777777" w:rsidR="002321CB" w:rsidRDefault="002321CB" w:rsidP="00892621"/>
        </w:tc>
        <w:tc>
          <w:tcPr>
            <w:tcW w:w="561" w:type="dxa"/>
          </w:tcPr>
          <w:p w14:paraId="7E29DA91" w14:textId="59E5D5F6" w:rsidR="002321CB" w:rsidRPr="00892621" w:rsidRDefault="002321CB" w:rsidP="00892621">
            <w:pPr>
              <w:jc w:val="center"/>
              <w:rPr>
                <w:rFonts w:ascii="Calibri" w:hAnsi="Calibri" w:cs="Calibri"/>
              </w:rPr>
            </w:pPr>
            <w:r w:rsidRPr="00892621">
              <w:rPr>
                <w:rFonts w:ascii="Calibri" w:hAnsi="Calibri" w:cs="Calibri"/>
              </w:rPr>
              <w:t>1)</w:t>
            </w:r>
          </w:p>
        </w:tc>
        <w:tc>
          <w:tcPr>
            <w:tcW w:w="5032" w:type="dxa"/>
          </w:tcPr>
          <w:p w14:paraId="26B2E024" w14:textId="47F1326F" w:rsidR="002321CB" w:rsidRPr="00892621" w:rsidRDefault="002321CB" w:rsidP="00892621">
            <w:pPr>
              <w:rPr>
                <w:rFonts w:ascii="Calibri" w:hAnsi="Calibri" w:cs="Calibri"/>
              </w:rPr>
            </w:pPr>
            <w:r w:rsidRPr="00892621">
              <w:rPr>
                <w:rFonts w:ascii="Calibri" w:hAnsi="Calibri" w:cs="Calibri"/>
              </w:rPr>
              <w:t>Identify styles and types of verbal communication;</w:t>
            </w:r>
          </w:p>
        </w:tc>
        <w:tc>
          <w:tcPr>
            <w:tcW w:w="1447" w:type="dxa"/>
          </w:tcPr>
          <w:p w14:paraId="374D9B79" w14:textId="1B5BAF07" w:rsidR="002321CB" w:rsidRPr="00282295" w:rsidRDefault="002321CB" w:rsidP="0089262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375234FE" w14:textId="27565B56" w:rsidR="002321CB" w:rsidRPr="00282295" w:rsidRDefault="002321CB" w:rsidP="0089262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321CB" w14:paraId="0B047CB1" w14:textId="77777777" w:rsidTr="002321CB">
        <w:tc>
          <w:tcPr>
            <w:tcW w:w="418" w:type="dxa"/>
          </w:tcPr>
          <w:p w14:paraId="2E3BEAD5" w14:textId="77777777" w:rsidR="002321CB" w:rsidRDefault="002321CB" w:rsidP="00892621"/>
        </w:tc>
        <w:tc>
          <w:tcPr>
            <w:tcW w:w="434" w:type="dxa"/>
          </w:tcPr>
          <w:p w14:paraId="4BACA81F" w14:textId="77777777" w:rsidR="002321CB" w:rsidRDefault="002321CB" w:rsidP="00892621"/>
        </w:tc>
        <w:tc>
          <w:tcPr>
            <w:tcW w:w="561" w:type="dxa"/>
          </w:tcPr>
          <w:p w14:paraId="4633A738" w14:textId="0D47AA34" w:rsidR="002321CB" w:rsidRPr="00892621" w:rsidRDefault="002321CB" w:rsidP="00892621">
            <w:pPr>
              <w:jc w:val="center"/>
              <w:rPr>
                <w:rFonts w:ascii="Calibri" w:hAnsi="Calibri" w:cs="Calibri"/>
              </w:rPr>
            </w:pPr>
            <w:r w:rsidRPr="00892621">
              <w:rPr>
                <w:rFonts w:ascii="Calibri" w:hAnsi="Calibri" w:cs="Calibri"/>
              </w:rPr>
              <w:t>2)</w:t>
            </w:r>
          </w:p>
        </w:tc>
        <w:tc>
          <w:tcPr>
            <w:tcW w:w="5032" w:type="dxa"/>
          </w:tcPr>
          <w:p w14:paraId="46A2DB8C" w14:textId="35E740D7" w:rsidR="002321CB" w:rsidRPr="00892621" w:rsidRDefault="002321CB" w:rsidP="0089262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Recognize elements of fundamental writing skills;</w:t>
            </w:r>
          </w:p>
        </w:tc>
        <w:tc>
          <w:tcPr>
            <w:tcW w:w="1447" w:type="dxa"/>
          </w:tcPr>
          <w:p w14:paraId="70CD5948" w14:textId="12EF8249" w:rsidR="002321CB" w:rsidRPr="00892621" w:rsidRDefault="002321CB" w:rsidP="00892621">
            <w:pPr>
              <w:jc w:val="center"/>
              <w:rPr>
                <w:rFonts w:ascii="Arial" w:hAnsi="Arial" w:cs="Arial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10E70DAE" w14:textId="0965D622" w:rsidR="002321CB" w:rsidRPr="00892621" w:rsidRDefault="002321CB" w:rsidP="00892621">
            <w:pPr>
              <w:jc w:val="center"/>
              <w:rPr>
                <w:rFonts w:ascii="Arial" w:hAnsi="Arial" w:cs="Arial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321CB" w14:paraId="7D4630B1" w14:textId="77777777" w:rsidTr="002321CB">
        <w:tc>
          <w:tcPr>
            <w:tcW w:w="418" w:type="dxa"/>
          </w:tcPr>
          <w:p w14:paraId="46DC8E68" w14:textId="77777777" w:rsidR="002321CB" w:rsidRDefault="002321CB" w:rsidP="00892621"/>
        </w:tc>
        <w:tc>
          <w:tcPr>
            <w:tcW w:w="434" w:type="dxa"/>
          </w:tcPr>
          <w:p w14:paraId="164FFBE2" w14:textId="77777777" w:rsidR="002321CB" w:rsidRDefault="002321CB" w:rsidP="00892621"/>
        </w:tc>
        <w:tc>
          <w:tcPr>
            <w:tcW w:w="561" w:type="dxa"/>
          </w:tcPr>
          <w:p w14:paraId="3BAE93EE" w14:textId="55B43570" w:rsidR="002321CB" w:rsidRPr="00892621" w:rsidRDefault="002321CB" w:rsidP="00892621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3)</w:t>
            </w:r>
          </w:p>
        </w:tc>
        <w:tc>
          <w:tcPr>
            <w:tcW w:w="5032" w:type="dxa"/>
          </w:tcPr>
          <w:p w14:paraId="336DD559" w14:textId="436E7B5C" w:rsidR="002321CB" w:rsidRPr="00892621" w:rsidRDefault="002321CB" w:rsidP="0089262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Identify types of non-verbal communication;</w:t>
            </w:r>
          </w:p>
        </w:tc>
        <w:tc>
          <w:tcPr>
            <w:tcW w:w="1447" w:type="dxa"/>
          </w:tcPr>
          <w:p w14:paraId="179E808A" w14:textId="1BDF2767" w:rsidR="002321CB" w:rsidRPr="00892621" w:rsidRDefault="002321CB" w:rsidP="00892621">
            <w:pPr>
              <w:jc w:val="center"/>
              <w:rPr>
                <w:rFonts w:ascii="Arial" w:hAnsi="Arial" w:cs="Arial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36B5F35E" w14:textId="5AF74906" w:rsidR="002321CB" w:rsidRPr="00892621" w:rsidRDefault="002321CB" w:rsidP="00892621">
            <w:pPr>
              <w:jc w:val="center"/>
              <w:rPr>
                <w:rFonts w:ascii="Arial" w:hAnsi="Arial" w:cs="Arial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321CB" w14:paraId="5360AFA8" w14:textId="77777777" w:rsidTr="002321CB">
        <w:tc>
          <w:tcPr>
            <w:tcW w:w="418" w:type="dxa"/>
          </w:tcPr>
          <w:p w14:paraId="026AB9CF" w14:textId="77777777" w:rsidR="002321CB" w:rsidRDefault="002321CB" w:rsidP="00892621"/>
        </w:tc>
        <w:tc>
          <w:tcPr>
            <w:tcW w:w="434" w:type="dxa"/>
          </w:tcPr>
          <w:p w14:paraId="5366DBC4" w14:textId="77777777" w:rsidR="002321CB" w:rsidRDefault="002321CB" w:rsidP="00892621"/>
        </w:tc>
        <w:tc>
          <w:tcPr>
            <w:tcW w:w="561" w:type="dxa"/>
          </w:tcPr>
          <w:p w14:paraId="10741DD8" w14:textId="654450B0" w:rsidR="002321CB" w:rsidRDefault="002321CB" w:rsidP="00892621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4)</w:t>
            </w:r>
          </w:p>
        </w:tc>
        <w:tc>
          <w:tcPr>
            <w:tcW w:w="5032" w:type="dxa"/>
          </w:tcPr>
          <w:p w14:paraId="51A99FD0" w14:textId="0B08DB9F" w:rsidR="002321CB" w:rsidRDefault="002321CB" w:rsidP="0089262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Recognize barriers to communication; and</w:t>
            </w:r>
          </w:p>
        </w:tc>
        <w:tc>
          <w:tcPr>
            <w:tcW w:w="1447" w:type="dxa"/>
          </w:tcPr>
          <w:p w14:paraId="7364DF2D" w14:textId="235B0E49" w:rsidR="002321CB" w:rsidRPr="00892621" w:rsidRDefault="002321CB" w:rsidP="00892621">
            <w:pPr>
              <w:jc w:val="center"/>
              <w:rPr>
                <w:rFonts w:ascii="Arial" w:hAnsi="Arial" w:cs="Arial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7FD2C1C5" w14:textId="773FC827" w:rsidR="002321CB" w:rsidRPr="00892621" w:rsidRDefault="002321CB" w:rsidP="00892621">
            <w:pPr>
              <w:jc w:val="center"/>
              <w:rPr>
                <w:rFonts w:ascii="Arial" w:hAnsi="Arial" w:cs="Arial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321CB" w14:paraId="0CD6B1B8" w14:textId="77777777" w:rsidTr="002321CB">
        <w:tc>
          <w:tcPr>
            <w:tcW w:w="418" w:type="dxa"/>
          </w:tcPr>
          <w:p w14:paraId="28C05D34" w14:textId="77777777" w:rsidR="002321CB" w:rsidRDefault="002321CB" w:rsidP="00892621"/>
        </w:tc>
        <w:tc>
          <w:tcPr>
            <w:tcW w:w="434" w:type="dxa"/>
          </w:tcPr>
          <w:p w14:paraId="76C46376" w14:textId="77777777" w:rsidR="002321CB" w:rsidRDefault="002321CB" w:rsidP="00892621"/>
        </w:tc>
        <w:tc>
          <w:tcPr>
            <w:tcW w:w="561" w:type="dxa"/>
          </w:tcPr>
          <w:p w14:paraId="1CE818C1" w14:textId="79B20EBB" w:rsidR="002321CB" w:rsidRDefault="002321CB" w:rsidP="00892621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5)</w:t>
            </w:r>
          </w:p>
        </w:tc>
        <w:tc>
          <w:tcPr>
            <w:tcW w:w="5032" w:type="dxa"/>
          </w:tcPr>
          <w:p w14:paraId="0F0A6C59" w14:textId="0AD9A675" w:rsidR="002321CB" w:rsidRDefault="002321CB" w:rsidP="0089262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Identify techniques to overcome communication barriers.</w:t>
            </w:r>
          </w:p>
        </w:tc>
        <w:tc>
          <w:tcPr>
            <w:tcW w:w="1447" w:type="dxa"/>
          </w:tcPr>
          <w:p w14:paraId="1DEB49B5" w14:textId="56090DB2" w:rsidR="002321CB" w:rsidRPr="00892621" w:rsidRDefault="002321CB" w:rsidP="00892621">
            <w:pPr>
              <w:jc w:val="center"/>
              <w:rPr>
                <w:rFonts w:ascii="Arial" w:hAnsi="Arial" w:cs="Arial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66776125" w14:textId="345F4DBE" w:rsidR="002321CB" w:rsidRPr="00892621" w:rsidRDefault="002321CB" w:rsidP="00892621">
            <w:pPr>
              <w:jc w:val="center"/>
              <w:rPr>
                <w:rFonts w:ascii="Arial" w:hAnsi="Arial" w:cs="Arial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321CB" w14:paraId="64A59BCB" w14:textId="77777777" w:rsidTr="00ED554F">
        <w:tc>
          <w:tcPr>
            <w:tcW w:w="418" w:type="dxa"/>
          </w:tcPr>
          <w:p w14:paraId="27207594" w14:textId="77777777" w:rsidR="002321CB" w:rsidRPr="002321CB" w:rsidRDefault="002321CB" w:rsidP="00892621">
            <w:pPr>
              <w:rPr>
                <w:b/>
                <w:bCs/>
              </w:rPr>
            </w:pPr>
          </w:p>
        </w:tc>
        <w:tc>
          <w:tcPr>
            <w:tcW w:w="434" w:type="dxa"/>
          </w:tcPr>
          <w:p w14:paraId="234B6F95" w14:textId="2AD67FD0" w:rsidR="002321CB" w:rsidRPr="002321CB" w:rsidRDefault="002321CB" w:rsidP="00892621">
            <w:pPr>
              <w:rPr>
                <w:b/>
                <w:bCs/>
              </w:rPr>
            </w:pPr>
            <w:r w:rsidRPr="002321CB">
              <w:rPr>
                <w:b/>
                <w:bCs/>
              </w:rPr>
              <w:t>c.</w:t>
            </w:r>
          </w:p>
        </w:tc>
        <w:tc>
          <w:tcPr>
            <w:tcW w:w="8640" w:type="dxa"/>
            <w:gridSpan w:val="5"/>
          </w:tcPr>
          <w:p w14:paraId="53A08215" w14:textId="77777777" w:rsidR="002321CB" w:rsidRDefault="002321CB" w:rsidP="002321CB">
            <w:pPr>
              <w:rPr>
                <w:rFonts w:ascii="Calibri" w:hAnsi="Calibri" w:cs="Calibri"/>
                <w:b/>
                <w:bCs/>
              </w:rPr>
            </w:pPr>
            <w:r w:rsidRPr="002321CB">
              <w:rPr>
                <w:rFonts w:ascii="Calibri" w:hAnsi="Calibri" w:cs="Calibri"/>
                <w:b/>
                <w:bCs/>
              </w:rPr>
              <w:t>Social and Behavioral Sciences</w:t>
            </w:r>
          </w:p>
          <w:p w14:paraId="4189F5C0" w14:textId="4FAB49E0" w:rsidR="002321CB" w:rsidRPr="00045942" w:rsidRDefault="002321CB" w:rsidP="002321CB">
            <w:pPr>
              <w:rPr>
                <w:rFonts w:ascii="Calibri" w:hAnsi="Calibri" w:cs="Calibri"/>
                <w:color w:val="002060"/>
              </w:rPr>
            </w:pPr>
            <w:r w:rsidRPr="002321CB">
              <w:rPr>
                <w:bCs/>
              </w:rPr>
              <w:t>Upon completion of an educational program in cardiovascular technology, the student will:</w:t>
            </w:r>
          </w:p>
        </w:tc>
      </w:tr>
      <w:tr w:rsidR="002321CB" w14:paraId="03BAC4F0" w14:textId="77777777" w:rsidTr="002321CB">
        <w:tc>
          <w:tcPr>
            <w:tcW w:w="418" w:type="dxa"/>
          </w:tcPr>
          <w:p w14:paraId="517D37DC" w14:textId="77777777" w:rsidR="00892621" w:rsidRDefault="00892621" w:rsidP="00892621"/>
        </w:tc>
        <w:tc>
          <w:tcPr>
            <w:tcW w:w="434" w:type="dxa"/>
          </w:tcPr>
          <w:p w14:paraId="4BD4C3EB" w14:textId="77777777" w:rsidR="00892621" w:rsidRDefault="00892621" w:rsidP="00892621"/>
        </w:tc>
        <w:tc>
          <w:tcPr>
            <w:tcW w:w="561" w:type="dxa"/>
          </w:tcPr>
          <w:p w14:paraId="3C6CF5C6" w14:textId="2F412B67" w:rsidR="00892621" w:rsidRDefault="002321CB" w:rsidP="00892621">
            <w:r>
              <w:t>1)</w:t>
            </w:r>
          </w:p>
        </w:tc>
        <w:tc>
          <w:tcPr>
            <w:tcW w:w="5032" w:type="dxa"/>
          </w:tcPr>
          <w:p w14:paraId="65D5BF7A" w14:textId="77777777" w:rsidR="002321CB" w:rsidRDefault="002321CB" w:rsidP="002321CB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Develop an understanding of self and the world by examining the dynamic interaction of individuals, groups, and societies as they change and are shaped by history, culture, institutions, and ideas; and</w:t>
            </w:r>
          </w:p>
          <w:p w14:paraId="74D99B7B" w14:textId="799BB759" w:rsidR="00892621" w:rsidRPr="00045942" w:rsidRDefault="00892621" w:rsidP="00892621">
            <w:pPr>
              <w:rPr>
                <w:rFonts w:ascii="Calibri" w:hAnsi="Calibri" w:cs="Calibri"/>
                <w:color w:val="002060"/>
              </w:rPr>
            </w:pPr>
          </w:p>
        </w:tc>
        <w:tc>
          <w:tcPr>
            <w:tcW w:w="1447" w:type="dxa"/>
          </w:tcPr>
          <w:p w14:paraId="5B2EA95B" w14:textId="2478F56E" w:rsidR="00892621" w:rsidRPr="00045942" w:rsidRDefault="00892621" w:rsidP="00892621">
            <w:pPr>
              <w:jc w:val="center"/>
              <w:rPr>
                <w:rFonts w:ascii="Calibri" w:hAnsi="Calibri" w:cs="Calibri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2823E2A6" w14:textId="4F6C3D06" w:rsidR="00892621" w:rsidRPr="00045942" w:rsidRDefault="00892621" w:rsidP="00892621">
            <w:pPr>
              <w:jc w:val="center"/>
              <w:rPr>
                <w:rFonts w:ascii="Calibri" w:hAnsi="Calibri" w:cs="Calibri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321CB" w14:paraId="5FA3F2D3" w14:textId="77777777" w:rsidTr="002321CB">
        <w:tc>
          <w:tcPr>
            <w:tcW w:w="418" w:type="dxa"/>
          </w:tcPr>
          <w:p w14:paraId="64234A27" w14:textId="77777777" w:rsidR="00892621" w:rsidRDefault="00892621" w:rsidP="00892621"/>
        </w:tc>
        <w:tc>
          <w:tcPr>
            <w:tcW w:w="434" w:type="dxa"/>
          </w:tcPr>
          <w:p w14:paraId="38E09D73" w14:textId="77777777" w:rsidR="00892621" w:rsidRDefault="00892621" w:rsidP="00892621"/>
        </w:tc>
        <w:tc>
          <w:tcPr>
            <w:tcW w:w="561" w:type="dxa"/>
          </w:tcPr>
          <w:p w14:paraId="1C05121B" w14:textId="5061E864" w:rsidR="00892621" w:rsidRDefault="002321CB" w:rsidP="00892621">
            <w:r>
              <w:t>2)</w:t>
            </w:r>
          </w:p>
        </w:tc>
        <w:tc>
          <w:tcPr>
            <w:tcW w:w="5032" w:type="dxa"/>
          </w:tcPr>
          <w:p w14:paraId="09945AAC" w14:textId="743BA6A5" w:rsidR="00892621" w:rsidRDefault="002321CB" w:rsidP="00892621">
            <w:r w:rsidRPr="00D056B2">
              <w:rPr>
                <w:rFonts w:cstheme="minorHAnsi"/>
              </w:rPr>
              <w:t xml:space="preserve">Identify differences </w:t>
            </w:r>
            <w:proofErr w:type="gramStart"/>
            <w:r w:rsidRPr="00D056B2">
              <w:rPr>
                <w:rFonts w:cstheme="minorHAnsi"/>
              </w:rPr>
              <w:t>among</w:t>
            </w:r>
            <w:proofErr w:type="gramEnd"/>
            <w:r w:rsidRPr="00D056B2">
              <w:rPr>
                <w:rFonts w:cstheme="minorHAnsi"/>
              </w:rPr>
              <w:t xml:space="preserve"> and between individuals, cultures, or societies across space and time.</w:t>
            </w:r>
          </w:p>
        </w:tc>
        <w:tc>
          <w:tcPr>
            <w:tcW w:w="1447" w:type="dxa"/>
          </w:tcPr>
          <w:p w14:paraId="5ABA981C" w14:textId="43329B14" w:rsidR="00892621" w:rsidRDefault="00892621" w:rsidP="0089262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1B672931" w14:textId="07741FB7" w:rsidR="00892621" w:rsidRDefault="00892621" w:rsidP="0089262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92621" w14:paraId="79FDE88F" w14:textId="77777777" w:rsidTr="002321CB">
        <w:tc>
          <w:tcPr>
            <w:tcW w:w="418" w:type="dxa"/>
          </w:tcPr>
          <w:p w14:paraId="23A7E64C" w14:textId="00F68EF6" w:rsidR="00892621" w:rsidRDefault="00892621" w:rsidP="00892621"/>
        </w:tc>
        <w:tc>
          <w:tcPr>
            <w:tcW w:w="434" w:type="dxa"/>
          </w:tcPr>
          <w:p w14:paraId="7B3AC9F2" w14:textId="66B81B2A" w:rsidR="00892621" w:rsidRPr="002321CB" w:rsidRDefault="002321CB" w:rsidP="00892621">
            <w:pPr>
              <w:rPr>
                <w:b/>
                <w:bCs/>
              </w:rPr>
            </w:pPr>
            <w:r w:rsidRPr="002321CB">
              <w:rPr>
                <w:b/>
                <w:bCs/>
              </w:rPr>
              <w:t>d.</w:t>
            </w:r>
          </w:p>
        </w:tc>
        <w:tc>
          <w:tcPr>
            <w:tcW w:w="8640" w:type="dxa"/>
            <w:gridSpan w:val="5"/>
          </w:tcPr>
          <w:p w14:paraId="07D11C79" w14:textId="77777777" w:rsidR="00892621" w:rsidRDefault="002321CB" w:rsidP="0089262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Computer science</w:t>
            </w:r>
          </w:p>
          <w:p w14:paraId="2B0BAD23" w14:textId="3767FE65" w:rsidR="002321CB" w:rsidRPr="00282295" w:rsidRDefault="002321CB" w:rsidP="00892621">
            <w:pPr>
              <w:rPr>
                <w:rFonts w:ascii="Arial" w:hAnsi="Arial" w:cs="Arial"/>
                <w:color w:val="002060"/>
              </w:rPr>
            </w:pPr>
            <w:r w:rsidRPr="002321CB">
              <w:rPr>
                <w:bCs/>
              </w:rPr>
              <w:t>Upon completion of an educational program in cardiovascular technology, the student will:</w:t>
            </w:r>
          </w:p>
        </w:tc>
      </w:tr>
      <w:tr w:rsidR="002321CB" w14:paraId="02141E9B" w14:textId="77777777" w:rsidTr="002321CB">
        <w:tc>
          <w:tcPr>
            <w:tcW w:w="418" w:type="dxa"/>
          </w:tcPr>
          <w:p w14:paraId="6436E99D" w14:textId="77777777" w:rsidR="00892621" w:rsidRDefault="00892621" w:rsidP="00892621"/>
        </w:tc>
        <w:tc>
          <w:tcPr>
            <w:tcW w:w="434" w:type="dxa"/>
          </w:tcPr>
          <w:p w14:paraId="29AD1EC1" w14:textId="77777777" w:rsidR="00892621" w:rsidRDefault="00892621" w:rsidP="00892621"/>
        </w:tc>
        <w:tc>
          <w:tcPr>
            <w:tcW w:w="561" w:type="dxa"/>
          </w:tcPr>
          <w:p w14:paraId="7181891C" w14:textId="488FACA5" w:rsidR="00892621" w:rsidRDefault="00892621" w:rsidP="00892621">
            <w:r>
              <w:t>1</w:t>
            </w:r>
            <w:r w:rsidR="002321CB">
              <w:t>)</w:t>
            </w:r>
          </w:p>
        </w:tc>
        <w:tc>
          <w:tcPr>
            <w:tcW w:w="5032" w:type="dxa"/>
          </w:tcPr>
          <w:p w14:paraId="71BD5C5E" w14:textId="427A044F" w:rsidR="00892621" w:rsidRDefault="002321CB" w:rsidP="006E6BF1">
            <w:pPr>
              <w:pStyle w:val="NoSpacing"/>
            </w:pPr>
            <w:r>
              <w:rPr>
                <w:rFonts w:cstheme="minorHAnsi"/>
              </w:rPr>
              <w:t>D</w:t>
            </w:r>
            <w:r w:rsidRPr="00D056B2">
              <w:rPr>
                <w:rFonts w:cstheme="minorHAnsi"/>
              </w:rPr>
              <w:t>emonstrate the ability to use computers hardware and applications relevant to cardiovascular education and patient care;</w:t>
            </w:r>
            <w:r>
              <w:rPr>
                <w:rFonts w:cstheme="minorHAnsi"/>
              </w:rPr>
              <w:t xml:space="preserve"> and</w:t>
            </w:r>
          </w:p>
        </w:tc>
        <w:tc>
          <w:tcPr>
            <w:tcW w:w="1447" w:type="dxa"/>
          </w:tcPr>
          <w:p w14:paraId="088D68F4" w14:textId="1B3F4E53" w:rsidR="00892621" w:rsidRPr="00282295" w:rsidRDefault="00892621" w:rsidP="0089262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34001436" w14:textId="66AC96D9" w:rsidR="00892621" w:rsidRPr="00282295" w:rsidRDefault="00892621" w:rsidP="0089262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321CB" w14:paraId="567C8EF2" w14:textId="77777777" w:rsidTr="002321CB">
        <w:tc>
          <w:tcPr>
            <w:tcW w:w="418" w:type="dxa"/>
          </w:tcPr>
          <w:p w14:paraId="58E6E29E" w14:textId="77777777" w:rsidR="00892621" w:rsidRDefault="00892621" w:rsidP="00892621"/>
        </w:tc>
        <w:tc>
          <w:tcPr>
            <w:tcW w:w="434" w:type="dxa"/>
          </w:tcPr>
          <w:p w14:paraId="2C90BE17" w14:textId="77777777" w:rsidR="00892621" w:rsidRDefault="00892621" w:rsidP="00892621"/>
        </w:tc>
        <w:tc>
          <w:tcPr>
            <w:tcW w:w="561" w:type="dxa"/>
          </w:tcPr>
          <w:p w14:paraId="47D9380B" w14:textId="28B8CE1B" w:rsidR="00892621" w:rsidRDefault="00892621" w:rsidP="00892621">
            <w:r>
              <w:t>2</w:t>
            </w:r>
            <w:r w:rsidR="002321CB">
              <w:t>)</w:t>
            </w:r>
          </w:p>
        </w:tc>
        <w:tc>
          <w:tcPr>
            <w:tcW w:w="5032" w:type="dxa"/>
          </w:tcPr>
          <w:p w14:paraId="2874A44B" w14:textId="2C2DCC82" w:rsidR="00892621" w:rsidRDefault="002321CB" w:rsidP="00892621">
            <w:r>
              <w:rPr>
                <w:rFonts w:cstheme="minorHAnsi"/>
              </w:rPr>
              <w:t>I</w:t>
            </w:r>
            <w:r w:rsidRPr="00D056B2">
              <w:rPr>
                <w:rFonts w:cstheme="minorHAnsi"/>
              </w:rPr>
              <w:t>dentify computer applications used in health care.</w:t>
            </w:r>
          </w:p>
        </w:tc>
        <w:tc>
          <w:tcPr>
            <w:tcW w:w="1447" w:type="dxa"/>
          </w:tcPr>
          <w:p w14:paraId="1DCF8FD0" w14:textId="6C92B891" w:rsidR="00892621" w:rsidRPr="00282295" w:rsidRDefault="00892621" w:rsidP="0089262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3ECCEBBD" w14:textId="53BF7535" w:rsidR="00892621" w:rsidRPr="00282295" w:rsidRDefault="00892621" w:rsidP="0089262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92621" w14:paraId="1F0283DA" w14:textId="77777777" w:rsidTr="002321CB">
        <w:tc>
          <w:tcPr>
            <w:tcW w:w="418" w:type="dxa"/>
          </w:tcPr>
          <w:p w14:paraId="699C9762" w14:textId="77777777" w:rsidR="00892621" w:rsidRDefault="00892621" w:rsidP="00892621"/>
        </w:tc>
        <w:tc>
          <w:tcPr>
            <w:tcW w:w="434" w:type="dxa"/>
          </w:tcPr>
          <w:p w14:paraId="2F6AA89F" w14:textId="3A62077B" w:rsidR="00892621" w:rsidRPr="004671AF" w:rsidRDefault="002321CB" w:rsidP="00892621">
            <w:pPr>
              <w:rPr>
                <w:b/>
                <w:bCs/>
              </w:rPr>
            </w:pPr>
            <w:r>
              <w:rPr>
                <w:b/>
                <w:bCs/>
              </w:rPr>
              <w:t>e.</w:t>
            </w:r>
          </w:p>
        </w:tc>
        <w:tc>
          <w:tcPr>
            <w:tcW w:w="8640" w:type="dxa"/>
            <w:gridSpan w:val="5"/>
          </w:tcPr>
          <w:p w14:paraId="76738301" w14:textId="77777777" w:rsidR="00892621" w:rsidRDefault="002321CB" w:rsidP="0089262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Critical Thinking</w:t>
            </w:r>
          </w:p>
          <w:p w14:paraId="40B5F19A" w14:textId="249B5A38" w:rsidR="002321CB" w:rsidRDefault="002321CB" w:rsidP="00892621">
            <w:r w:rsidRPr="002321CB">
              <w:rPr>
                <w:bCs/>
              </w:rPr>
              <w:t>Upon completion of an educational program in cardiovascular technology, the student will:</w:t>
            </w:r>
          </w:p>
        </w:tc>
      </w:tr>
      <w:tr w:rsidR="002321CB" w14:paraId="0CD18406" w14:textId="77777777" w:rsidTr="002321CB">
        <w:trPr>
          <w:trHeight w:val="305"/>
        </w:trPr>
        <w:tc>
          <w:tcPr>
            <w:tcW w:w="418" w:type="dxa"/>
          </w:tcPr>
          <w:p w14:paraId="5A102890" w14:textId="77777777" w:rsidR="00892621" w:rsidRDefault="00892621" w:rsidP="00892621"/>
        </w:tc>
        <w:tc>
          <w:tcPr>
            <w:tcW w:w="434" w:type="dxa"/>
          </w:tcPr>
          <w:p w14:paraId="671684CE" w14:textId="77777777" w:rsidR="00892621" w:rsidRDefault="00892621" w:rsidP="00892621">
            <w:pPr>
              <w:pStyle w:val="ListParagraph"/>
              <w:spacing w:after="160" w:line="240" w:lineRule="auto"/>
              <w:ind w:left="0"/>
            </w:pPr>
          </w:p>
        </w:tc>
        <w:tc>
          <w:tcPr>
            <w:tcW w:w="561" w:type="dxa"/>
          </w:tcPr>
          <w:p w14:paraId="6A652572" w14:textId="68327B86" w:rsidR="00892621" w:rsidRDefault="002321CB" w:rsidP="00892621">
            <w:pPr>
              <w:pStyle w:val="ListParagraph"/>
              <w:spacing w:after="160" w:line="240" w:lineRule="auto"/>
              <w:ind w:left="0"/>
            </w:pPr>
            <w:r>
              <w:t>1)</w:t>
            </w:r>
          </w:p>
        </w:tc>
        <w:tc>
          <w:tcPr>
            <w:tcW w:w="5032" w:type="dxa"/>
          </w:tcPr>
          <w:p w14:paraId="10FD3260" w14:textId="4DF865A7" w:rsidR="00892621" w:rsidRDefault="002321CB" w:rsidP="00892621">
            <w:pPr>
              <w:pStyle w:val="ListParagraph"/>
              <w:spacing w:after="0" w:line="240" w:lineRule="auto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Define critical thinking;</w:t>
            </w:r>
          </w:p>
        </w:tc>
        <w:tc>
          <w:tcPr>
            <w:tcW w:w="1447" w:type="dxa"/>
          </w:tcPr>
          <w:p w14:paraId="58E8E65A" w14:textId="36CBA70D" w:rsidR="00892621" w:rsidRDefault="00892621" w:rsidP="0089262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5C824658" w14:textId="3DD47264" w:rsidR="00892621" w:rsidRDefault="00892621" w:rsidP="0089262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321CB" w14:paraId="26127D65" w14:textId="77777777" w:rsidTr="002321CB">
        <w:tc>
          <w:tcPr>
            <w:tcW w:w="418" w:type="dxa"/>
          </w:tcPr>
          <w:p w14:paraId="5CC29CCA" w14:textId="77777777" w:rsidR="00892621" w:rsidRDefault="00892621" w:rsidP="00892621"/>
        </w:tc>
        <w:tc>
          <w:tcPr>
            <w:tcW w:w="434" w:type="dxa"/>
          </w:tcPr>
          <w:p w14:paraId="3105DD95" w14:textId="5D700856" w:rsidR="00892621" w:rsidRDefault="00892621" w:rsidP="00892621"/>
        </w:tc>
        <w:tc>
          <w:tcPr>
            <w:tcW w:w="561" w:type="dxa"/>
          </w:tcPr>
          <w:p w14:paraId="6B910819" w14:textId="33C48819" w:rsidR="00892621" w:rsidRDefault="002321CB" w:rsidP="00892621">
            <w:pPr>
              <w:pStyle w:val="ListParagraph"/>
              <w:spacing w:after="160" w:line="240" w:lineRule="auto"/>
              <w:ind w:left="0"/>
            </w:pPr>
            <w:r>
              <w:t>2)</w:t>
            </w:r>
          </w:p>
        </w:tc>
        <w:tc>
          <w:tcPr>
            <w:tcW w:w="5032" w:type="dxa"/>
          </w:tcPr>
          <w:p w14:paraId="49125BB2" w14:textId="6ADFABEF" w:rsidR="00892621" w:rsidRDefault="002321CB" w:rsidP="00892621">
            <w:pPr>
              <w:pStyle w:val="ListParagraph"/>
              <w:spacing w:after="0" w:line="240" w:lineRule="auto"/>
              <w:ind w:left="0"/>
            </w:pPr>
            <w:r>
              <w:t>Identify skills used in critical thinking;</w:t>
            </w:r>
          </w:p>
        </w:tc>
        <w:tc>
          <w:tcPr>
            <w:tcW w:w="1447" w:type="dxa"/>
          </w:tcPr>
          <w:p w14:paraId="04A54FFD" w14:textId="418C936B" w:rsidR="00892621" w:rsidRDefault="00892621" w:rsidP="00892621">
            <w:pPr>
              <w:jc w:val="center"/>
            </w:pPr>
          </w:p>
        </w:tc>
        <w:tc>
          <w:tcPr>
            <w:tcW w:w="1600" w:type="dxa"/>
            <w:gridSpan w:val="2"/>
          </w:tcPr>
          <w:p w14:paraId="605488D7" w14:textId="3B04C87F" w:rsidR="00892621" w:rsidRDefault="00892621" w:rsidP="00892621">
            <w:pPr>
              <w:jc w:val="center"/>
            </w:pPr>
          </w:p>
        </w:tc>
      </w:tr>
      <w:tr w:rsidR="002321CB" w14:paraId="4D738EF0" w14:textId="77777777" w:rsidTr="002321CB">
        <w:tc>
          <w:tcPr>
            <w:tcW w:w="418" w:type="dxa"/>
          </w:tcPr>
          <w:p w14:paraId="27DB8C66" w14:textId="77777777" w:rsidR="00892621" w:rsidRDefault="00892621" w:rsidP="00892621"/>
        </w:tc>
        <w:tc>
          <w:tcPr>
            <w:tcW w:w="434" w:type="dxa"/>
          </w:tcPr>
          <w:p w14:paraId="2CA5FAC6" w14:textId="77777777" w:rsidR="00892621" w:rsidRDefault="00892621" w:rsidP="00892621"/>
        </w:tc>
        <w:tc>
          <w:tcPr>
            <w:tcW w:w="561" w:type="dxa"/>
          </w:tcPr>
          <w:p w14:paraId="76924FF9" w14:textId="261E412A" w:rsidR="00892621" w:rsidRDefault="00892621" w:rsidP="00892621">
            <w:pPr>
              <w:pStyle w:val="ListParagraph"/>
              <w:spacing w:after="160" w:line="240" w:lineRule="auto"/>
              <w:ind w:left="0"/>
            </w:pPr>
            <w:r>
              <w:t>3</w:t>
            </w:r>
            <w:r w:rsidR="002321CB">
              <w:t>)</w:t>
            </w:r>
          </w:p>
        </w:tc>
        <w:tc>
          <w:tcPr>
            <w:tcW w:w="5032" w:type="dxa"/>
          </w:tcPr>
          <w:p w14:paraId="6612FFB0" w14:textId="4FB78366" w:rsidR="00892621" w:rsidRDefault="002321CB" w:rsidP="00892621">
            <w:pPr>
              <w:pStyle w:val="ListParagraph"/>
              <w:spacing w:after="160" w:line="240" w:lineRule="auto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Identify barriers to critical thinking in terms of beliefs, attitudes, feelings, and behaviors;</w:t>
            </w:r>
          </w:p>
        </w:tc>
        <w:tc>
          <w:tcPr>
            <w:tcW w:w="1447" w:type="dxa"/>
          </w:tcPr>
          <w:p w14:paraId="01E7E313" w14:textId="03CE40B8" w:rsidR="00892621" w:rsidRPr="00282295" w:rsidRDefault="00892621" w:rsidP="0089262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37FF051A" w14:textId="1A9572C4" w:rsidR="00892621" w:rsidRPr="00282295" w:rsidRDefault="00892621" w:rsidP="0089262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321CB" w14:paraId="0639D133" w14:textId="77777777" w:rsidTr="002321CB">
        <w:tc>
          <w:tcPr>
            <w:tcW w:w="418" w:type="dxa"/>
          </w:tcPr>
          <w:p w14:paraId="653F6B85" w14:textId="77777777" w:rsidR="00892621" w:rsidRDefault="00892621" w:rsidP="00892621"/>
        </w:tc>
        <w:tc>
          <w:tcPr>
            <w:tcW w:w="434" w:type="dxa"/>
          </w:tcPr>
          <w:p w14:paraId="4D0CC174" w14:textId="77777777" w:rsidR="00892621" w:rsidRDefault="00892621" w:rsidP="00892621"/>
        </w:tc>
        <w:tc>
          <w:tcPr>
            <w:tcW w:w="561" w:type="dxa"/>
          </w:tcPr>
          <w:p w14:paraId="7D666DCE" w14:textId="71B6328F" w:rsidR="00892621" w:rsidRDefault="00892621" w:rsidP="00892621">
            <w:pPr>
              <w:pStyle w:val="ListParagraph"/>
              <w:spacing w:after="160" w:line="240" w:lineRule="auto"/>
              <w:ind w:left="0"/>
            </w:pPr>
            <w:r>
              <w:t>4</w:t>
            </w:r>
            <w:r w:rsidR="002321CB">
              <w:t>)</w:t>
            </w:r>
          </w:p>
        </w:tc>
        <w:tc>
          <w:tcPr>
            <w:tcW w:w="5032" w:type="dxa"/>
          </w:tcPr>
          <w:p w14:paraId="5D8F82E7" w14:textId="0B208B24" w:rsidR="00892621" w:rsidRDefault="002321CB" w:rsidP="00892621">
            <w:pPr>
              <w:pStyle w:val="ListParagraph"/>
              <w:spacing w:after="160" w:line="240" w:lineRule="auto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Analyze concepts for problem solving;</w:t>
            </w:r>
          </w:p>
        </w:tc>
        <w:tc>
          <w:tcPr>
            <w:tcW w:w="1447" w:type="dxa"/>
          </w:tcPr>
          <w:p w14:paraId="659DB68D" w14:textId="72608B36" w:rsidR="00892621" w:rsidRPr="00282295" w:rsidRDefault="00892621" w:rsidP="0089262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6E7128DE" w14:textId="7CC997CA" w:rsidR="00892621" w:rsidRPr="00282295" w:rsidRDefault="00892621" w:rsidP="0089262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321CB" w14:paraId="3787FD16" w14:textId="77777777" w:rsidTr="002321CB">
        <w:tc>
          <w:tcPr>
            <w:tcW w:w="418" w:type="dxa"/>
          </w:tcPr>
          <w:p w14:paraId="09D93EEE" w14:textId="77777777" w:rsidR="00892621" w:rsidRDefault="00892621" w:rsidP="00892621"/>
        </w:tc>
        <w:tc>
          <w:tcPr>
            <w:tcW w:w="434" w:type="dxa"/>
          </w:tcPr>
          <w:p w14:paraId="6E4FF205" w14:textId="77777777" w:rsidR="00892621" w:rsidRDefault="00892621" w:rsidP="00892621"/>
        </w:tc>
        <w:tc>
          <w:tcPr>
            <w:tcW w:w="561" w:type="dxa"/>
          </w:tcPr>
          <w:p w14:paraId="0C04A78D" w14:textId="1779BF62" w:rsidR="00892621" w:rsidRDefault="00892621" w:rsidP="00892621">
            <w:pPr>
              <w:pStyle w:val="ListParagraph"/>
              <w:spacing w:after="160" w:line="240" w:lineRule="auto"/>
              <w:ind w:left="0"/>
            </w:pPr>
            <w:r>
              <w:t>5</w:t>
            </w:r>
            <w:r w:rsidR="002321CB">
              <w:t>)</w:t>
            </w:r>
          </w:p>
        </w:tc>
        <w:tc>
          <w:tcPr>
            <w:tcW w:w="5032" w:type="dxa"/>
          </w:tcPr>
          <w:p w14:paraId="299C77E8" w14:textId="1E82685A" w:rsidR="00892621" w:rsidRDefault="002321CB" w:rsidP="00892621">
            <w:pPr>
              <w:pStyle w:val="ListParagraph"/>
              <w:spacing w:after="160" w:line="240" w:lineRule="auto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Demonstrate the ability to draw reasonable conclusions and decisions.</w:t>
            </w:r>
          </w:p>
        </w:tc>
        <w:tc>
          <w:tcPr>
            <w:tcW w:w="1447" w:type="dxa"/>
          </w:tcPr>
          <w:p w14:paraId="72B0D525" w14:textId="1ECD5185" w:rsidR="00892621" w:rsidRPr="00282295" w:rsidRDefault="00892621" w:rsidP="0089262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04EDF2CB" w14:textId="45BD0C65" w:rsidR="00892621" w:rsidRPr="00282295" w:rsidRDefault="00892621" w:rsidP="0089262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92621" w14:paraId="65EB1740" w14:textId="77777777" w:rsidTr="002321CB">
        <w:tc>
          <w:tcPr>
            <w:tcW w:w="418" w:type="dxa"/>
          </w:tcPr>
          <w:p w14:paraId="0B3475D3" w14:textId="77777777" w:rsidR="00892621" w:rsidRDefault="00892621" w:rsidP="00892621"/>
        </w:tc>
        <w:tc>
          <w:tcPr>
            <w:tcW w:w="434" w:type="dxa"/>
          </w:tcPr>
          <w:p w14:paraId="7698C51D" w14:textId="720DC3A2" w:rsidR="00892621" w:rsidRPr="002321CB" w:rsidRDefault="006E6BF1" w:rsidP="00892621">
            <w:pPr>
              <w:rPr>
                <w:b/>
                <w:bCs/>
              </w:rPr>
            </w:pPr>
            <w:r>
              <w:rPr>
                <w:b/>
                <w:bCs/>
              </w:rPr>
              <w:t>f.</w:t>
            </w:r>
          </w:p>
        </w:tc>
        <w:tc>
          <w:tcPr>
            <w:tcW w:w="8640" w:type="dxa"/>
            <w:gridSpan w:val="5"/>
          </w:tcPr>
          <w:p w14:paraId="0281A8F3" w14:textId="77777777" w:rsidR="00892621" w:rsidRDefault="006E6BF1" w:rsidP="0089262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Human Anatomy and Physiology</w:t>
            </w:r>
          </w:p>
          <w:p w14:paraId="13740B88" w14:textId="5E0426C9" w:rsidR="006E6BF1" w:rsidRPr="00282295" w:rsidRDefault="006E6BF1" w:rsidP="00892621">
            <w:pPr>
              <w:rPr>
                <w:rFonts w:ascii="Arial" w:hAnsi="Arial" w:cs="Arial"/>
                <w:color w:val="002060"/>
              </w:rPr>
            </w:pPr>
            <w:r w:rsidRPr="002321CB">
              <w:rPr>
                <w:bCs/>
              </w:rPr>
              <w:t>Upon completion of an educational program in cardiovascular technology, the student will:</w:t>
            </w:r>
          </w:p>
        </w:tc>
      </w:tr>
      <w:tr w:rsidR="006E6BF1" w14:paraId="161CF2A3" w14:textId="77777777" w:rsidTr="002321CB">
        <w:trPr>
          <w:trHeight w:val="287"/>
        </w:trPr>
        <w:tc>
          <w:tcPr>
            <w:tcW w:w="418" w:type="dxa"/>
          </w:tcPr>
          <w:p w14:paraId="06E7F0F5" w14:textId="77777777" w:rsidR="006E6BF1" w:rsidRDefault="006E6BF1" w:rsidP="006E6BF1"/>
        </w:tc>
        <w:tc>
          <w:tcPr>
            <w:tcW w:w="434" w:type="dxa"/>
          </w:tcPr>
          <w:p w14:paraId="0B13A067" w14:textId="77777777" w:rsidR="006E6BF1" w:rsidRDefault="006E6BF1" w:rsidP="006E6BF1"/>
        </w:tc>
        <w:tc>
          <w:tcPr>
            <w:tcW w:w="561" w:type="dxa"/>
          </w:tcPr>
          <w:p w14:paraId="0AFD4824" w14:textId="174587F3" w:rsidR="006E6BF1" w:rsidRDefault="006E6BF1" w:rsidP="006E6BF1">
            <w:pPr>
              <w:pStyle w:val="ListParagraph"/>
              <w:spacing w:after="160" w:line="240" w:lineRule="auto"/>
              <w:ind w:left="0"/>
            </w:pPr>
            <w:r>
              <w:t>1)</w:t>
            </w:r>
          </w:p>
        </w:tc>
        <w:tc>
          <w:tcPr>
            <w:tcW w:w="5032" w:type="dxa"/>
          </w:tcPr>
          <w:p w14:paraId="31C553D0" w14:textId="06F75334" w:rsidR="006E6BF1" w:rsidRPr="006E6BF1" w:rsidRDefault="006E6BF1" w:rsidP="006E6BF1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</w:t>
            </w:r>
            <w:r w:rsidRPr="00D056B2">
              <w:rPr>
                <w:rFonts w:cstheme="minorHAnsi"/>
              </w:rPr>
              <w:t>escribe the structural organization of the human body;</w:t>
            </w:r>
          </w:p>
        </w:tc>
        <w:tc>
          <w:tcPr>
            <w:tcW w:w="1447" w:type="dxa"/>
          </w:tcPr>
          <w:p w14:paraId="7A2D1805" w14:textId="78C15E6E" w:rsidR="006E6BF1" w:rsidRPr="00282295" w:rsidRDefault="006E6BF1" w:rsidP="006E6BF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2EFF6045" w14:textId="2D5091D5" w:rsidR="006E6BF1" w:rsidRPr="00282295" w:rsidRDefault="006E6BF1" w:rsidP="006E6BF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E6BF1" w14:paraId="63A5DC66" w14:textId="77777777" w:rsidTr="002321CB">
        <w:tc>
          <w:tcPr>
            <w:tcW w:w="418" w:type="dxa"/>
          </w:tcPr>
          <w:p w14:paraId="2B09C2EA" w14:textId="77777777" w:rsidR="006E6BF1" w:rsidRDefault="006E6BF1" w:rsidP="006E6BF1"/>
        </w:tc>
        <w:tc>
          <w:tcPr>
            <w:tcW w:w="434" w:type="dxa"/>
          </w:tcPr>
          <w:p w14:paraId="3087660C" w14:textId="77777777" w:rsidR="006E6BF1" w:rsidRDefault="006E6BF1" w:rsidP="006E6BF1"/>
        </w:tc>
        <w:tc>
          <w:tcPr>
            <w:tcW w:w="561" w:type="dxa"/>
          </w:tcPr>
          <w:p w14:paraId="5562A86F" w14:textId="27850D6A" w:rsidR="006E6BF1" w:rsidRDefault="006E6BF1" w:rsidP="006E6BF1">
            <w:pPr>
              <w:pStyle w:val="ListParagraph"/>
              <w:spacing w:after="160" w:line="240" w:lineRule="auto"/>
              <w:ind w:left="0"/>
            </w:pPr>
            <w:r>
              <w:t>2)</w:t>
            </w:r>
          </w:p>
        </w:tc>
        <w:tc>
          <w:tcPr>
            <w:tcW w:w="5032" w:type="dxa"/>
          </w:tcPr>
          <w:p w14:paraId="44E48E81" w14:textId="593F958E" w:rsidR="006E6BF1" w:rsidRDefault="006E6BF1" w:rsidP="006E6BF1">
            <w:pPr>
              <w:pStyle w:val="NoSpacing"/>
            </w:pPr>
            <w:r>
              <w:rPr>
                <w:rFonts w:cstheme="minorHAnsi"/>
              </w:rPr>
              <w:t>I</w:t>
            </w:r>
            <w:r w:rsidRPr="00D056B2">
              <w:rPr>
                <w:rFonts w:cstheme="minorHAnsi"/>
              </w:rPr>
              <w:t>dentify body systems and describe body planes, directional terms, quadrants, and body cavities;</w:t>
            </w:r>
          </w:p>
        </w:tc>
        <w:tc>
          <w:tcPr>
            <w:tcW w:w="1447" w:type="dxa"/>
          </w:tcPr>
          <w:p w14:paraId="0F3BBF16" w14:textId="332B996D" w:rsidR="006E6BF1" w:rsidRPr="00282295" w:rsidRDefault="006E6BF1" w:rsidP="006E6BF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021E68C4" w14:textId="2AA9C2CA" w:rsidR="006E6BF1" w:rsidRPr="00282295" w:rsidRDefault="006E6BF1" w:rsidP="006E6BF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E6BF1" w14:paraId="7951CEA9" w14:textId="77777777" w:rsidTr="002321CB">
        <w:tc>
          <w:tcPr>
            <w:tcW w:w="418" w:type="dxa"/>
          </w:tcPr>
          <w:p w14:paraId="3B9C4AE6" w14:textId="77777777" w:rsidR="006E6BF1" w:rsidRDefault="006E6BF1" w:rsidP="006E6BF1"/>
        </w:tc>
        <w:tc>
          <w:tcPr>
            <w:tcW w:w="434" w:type="dxa"/>
          </w:tcPr>
          <w:p w14:paraId="75F22D06" w14:textId="77777777" w:rsidR="006E6BF1" w:rsidRDefault="006E6BF1" w:rsidP="006E6BF1"/>
        </w:tc>
        <w:tc>
          <w:tcPr>
            <w:tcW w:w="561" w:type="dxa"/>
          </w:tcPr>
          <w:p w14:paraId="66B6265B" w14:textId="45177E85" w:rsidR="006E6BF1" w:rsidRDefault="006E6BF1" w:rsidP="006E6BF1">
            <w:pPr>
              <w:pStyle w:val="ListParagraph"/>
              <w:spacing w:after="160" w:line="240" w:lineRule="auto"/>
              <w:ind w:left="0"/>
            </w:pPr>
            <w:r>
              <w:t>3)</w:t>
            </w:r>
          </w:p>
        </w:tc>
        <w:tc>
          <w:tcPr>
            <w:tcW w:w="5032" w:type="dxa"/>
          </w:tcPr>
          <w:p w14:paraId="74EA4F8A" w14:textId="7759541B" w:rsidR="006E6BF1" w:rsidRPr="006E6BF1" w:rsidRDefault="006E6BF1" w:rsidP="006E6BF1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L</w:t>
            </w:r>
            <w:r w:rsidRPr="00D056B2">
              <w:rPr>
                <w:rFonts w:cstheme="minorHAnsi"/>
              </w:rPr>
              <w:t>ist major organs and identify the anatomical location in each body system;</w:t>
            </w:r>
          </w:p>
        </w:tc>
        <w:tc>
          <w:tcPr>
            <w:tcW w:w="1447" w:type="dxa"/>
          </w:tcPr>
          <w:p w14:paraId="5BFA6335" w14:textId="756AECCC" w:rsidR="006E6BF1" w:rsidRPr="00282295" w:rsidRDefault="006E6BF1" w:rsidP="006E6BF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2FBCCEAF" w14:textId="220B3D3B" w:rsidR="006E6BF1" w:rsidRPr="00282295" w:rsidRDefault="006E6BF1" w:rsidP="006E6BF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E6BF1" w14:paraId="024FFB83" w14:textId="77777777" w:rsidTr="002321CB">
        <w:tc>
          <w:tcPr>
            <w:tcW w:w="418" w:type="dxa"/>
          </w:tcPr>
          <w:p w14:paraId="52722759" w14:textId="77777777" w:rsidR="006E6BF1" w:rsidRDefault="006E6BF1" w:rsidP="006E6BF1"/>
        </w:tc>
        <w:tc>
          <w:tcPr>
            <w:tcW w:w="434" w:type="dxa"/>
          </w:tcPr>
          <w:p w14:paraId="005C6836" w14:textId="77777777" w:rsidR="006E6BF1" w:rsidRDefault="006E6BF1" w:rsidP="006E6BF1"/>
        </w:tc>
        <w:tc>
          <w:tcPr>
            <w:tcW w:w="561" w:type="dxa"/>
          </w:tcPr>
          <w:p w14:paraId="7416A227" w14:textId="3D6FF440" w:rsidR="006E6BF1" w:rsidRDefault="006E6BF1" w:rsidP="006E6BF1">
            <w:pPr>
              <w:pStyle w:val="ListParagraph"/>
              <w:spacing w:after="160" w:line="240" w:lineRule="auto"/>
              <w:ind w:left="0"/>
            </w:pPr>
            <w:r>
              <w:t>4)</w:t>
            </w:r>
          </w:p>
        </w:tc>
        <w:tc>
          <w:tcPr>
            <w:tcW w:w="5032" w:type="dxa"/>
          </w:tcPr>
          <w:p w14:paraId="23579766" w14:textId="38FC82C0" w:rsidR="006E6BF1" w:rsidRDefault="006E6BF1" w:rsidP="006E6BF1">
            <w:pPr>
              <w:pStyle w:val="NoSpacing"/>
            </w:pPr>
            <w:r>
              <w:rPr>
                <w:rFonts w:cstheme="minorHAnsi"/>
              </w:rPr>
              <w:t>C</w:t>
            </w:r>
            <w:r w:rsidRPr="00D056B2">
              <w:rPr>
                <w:rFonts w:cstheme="minorHAnsi"/>
              </w:rPr>
              <w:t>ompare the structure and function of the human body across the life span; and</w:t>
            </w:r>
          </w:p>
        </w:tc>
        <w:tc>
          <w:tcPr>
            <w:tcW w:w="1447" w:type="dxa"/>
          </w:tcPr>
          <w:p w14:paraId="7257F533" w14:textId="570C9ACC" w:rsidR="006E6BF1" w:rsidRPr="00282295" w:rsidRDefault="006E6BF1" w:rsidP="006E6BF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33669ADE" w14:textId="199B65BE" w:rsidR="006E6BF1" w:rsidRPr="00282295" w:rsidRDefault="006E6BF1" w:rsidP="006E6BF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E6BF1" w14:paraId="19FE1880" w14:textId="77777777" w:rsidTr="002321CB">
        <w:tc>
          <w:tcPr>
            <w:tcW w:w="418" w:type="dxa"/>
          </w:tcPr>
          <w:p w14:paraId="6D9E8E96" w14:textId="77777777" w:rsidR="006E6BF1" w:rsidRDefault="006E6BF1" w:rsidP="006E6BF1"/>
        </w:tc>
        <w:tc>
          <w:tcPr>
            <w:tcW w:w="434" w:type="dxa"/>
          </w:tcPr>
          <w:p w14:paraId="76D104EE" w14:textId="77777777" w:rsidR="006E6BF1" w:rsidRDefault="006E6BF1" w:rsidP="006E6BF1"/>
        </w:tc>
        <w:tc>
          <w:tcPr>
            <w:tcW w:w="561" w:type="dxa"/>
          </w:tcPr>
          <w:p w14:paraId="4BB702CA" w14:textId="3AEDA13F" w:rsidR="006E6BF1" w:rsidRDefault="006E6BF1" w:rsidP="006E6BF1">
            <w:pPr>
              <w:pStyle w:val="ListParagraph"/>
              <w:spacing w:after="160" w:line="240" w:lineRule="auto"/>
              <w:ind w:left="0"/>
            </w:pPr>
            <w:r>
              <w:t>5)</w:t>
            </w:r>
          </w:p>
        </w:tc>
        <w:tc>
          <w:tcPr>
            <w:tcW w:w="5032" w:type="dxa"/>
          </w:tcPr>
          <w:p w14:paraId="46F2E19D" w14:textId="1F7F5787" w:rsidR="006E6BF1" w:rsidRDefault="006E6BF1" w:rsidP="006E6BF1">
            <w:pPr>
              <w:pStyle w:val="ListParagraph"/>
              <w:spacing w:after="0" w:line="240" w:lineRule="auto"/>
              <w:ind w:left="0"/>
            </w:pPr>
            <w:r>
              <w:t xml:space="preserve">Describe the normal function of each </w:t>
            </w:r>
            <w:proofErr w:type="gramStart"/>
            <w:r>
              <w:t>body</w:t>
            </w:r>
            <w:proofErr w:type="gramEnd"/>
            <w:r>
              <w:t xml:space="preserve"> system.</w:t>
            </w:r>
          </w:p>
        </w:tc>
        <w:tc>
          <w:tcPr>
            <w:tcW w:w="1447" w:type="dxa"/>
          </w:tcPr>
          <w:p w14:paraId="6EC622E4" w14:textId="651865AE" w:rsidR="006E6BF1" w:rsidRPr="00282295" w:rsidRDefault="006E6BF1" w:rsidP="006E6BF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600" w:type="dxa"/>
            <w:gridSpan w:val="2"/>
          </w:tcPr>
          <w:p w14:paraId="42358362" w14:textId="7401BF77" w:rsidR="006E6BF1" w:rsidRPr="00282295" w:rsidRDefault="006E6BF1" w:rsidP="006E6BF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E6BF1" w14:paraId="3CA0EE3E" w14:textId="77777777" w:rsidTr="002321CB">
        <w:tc>
          <w:tcPr>
            <w:tcW w:w="418" w:type="dxa"/>
          </w:tcPr>
          <w:p w14:paraId="2E6144A3" w14:textId="77777777" w:rsidR="006E6BF1" w:rsidRDefault="006E6BF1" w:rsidP="006E6BF1"/>
        </w:tc>
        <w:tc>
          <w:tcPr>
            <w:tcW w:w="434" w:type="dxa"/>
          </w:tcPr>
          <w:p w14:paraId="7E42F904" w14:textId="38CA4A93" w:rsidR="006E6BF1" w:rsidRPr="004671AF" w:rsidRDefault="006E6BF1" w:rsidP="006E6BF1">
            <w:pPr>
              <w:rPr>
                <w:b/>
                <w:bCs/>
              </w:rPr>
            </w:pPr>
            <w:r>
              <w:rPr>
                <w:b/>
                <w:bCs/>
              </w:rPr>
              <w:t>g.</w:t>
            </w:r>
          </w:p>
        </w:tc>
        <w:tc>
          <w:tcPr>
            <w:tcW w:w="8640" w:type="dxa"/>
            <w:gridSpan w:val="5"/>
          </w:tcPr>
          <w:p w14:paraId="42B272A7" w14:textId="77777777" w:rsidR="006E6BF1" w:rsidRDefault="006E6BF1" w:rsidP="006E6BF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Physics</w:t>
            </w:r>
          </w:p>
          <w:p w14:paraId="75FB16A7" w14:textId="0B2644BB" w:rsidR="006E6BF1" w:rsidRDefault="006E6BF1" w:rsidP="006E6BF1">
            <w:r w:rsidRPr="002321CB">
              <w:rPr>
                <w:bCs/>
              </w:rPr>
              <w:t>Upon completion of an educational program in cardiovascular technology, the student will:</w:t>
            </w:r>
          </w:p>
        </w:tc>
      </w:tr>
      <w:tr w:rsidR="006E6BF1" w14:paraId="4A912514" w14:textId="77777777" w:rsidTr="002321CB">
        <w:tc>
          <w:tcPr>
            <w:tcW w:w="418" w:type="dxa"/>
          </w:tcPr>
          <w:p w14:paraId="04E097D2" w14:textId="77777777" w:rsidR="006E6BF1" w:rsidRDefault="006E6BF1" w:rsidP="006E6BF1"/>
        </w:tc>
        <w:tc>
          <w:tcPr>
            <w:tcW w:w="434" w:type="dxa"/>
          </w:tcPr>
          <w:p w14:paraId="372CF7DB" w14:textId="3BCB62AE" w:rsidR="006E6BF1" w:rsidRDefault="006E6BF1" w:rsidP="006E6BF1"/>
        </w:tc>
        <w:tc>
          <w:tcPr>
            <w:tcW w:w="561" w:type="dxa"/>
          </w:tcPr>
          <w:p w14:paraId="2437BF5A" w14:textId="053CF56A" w:rsidR="006E6BF1" w:rsidRDefault="006E6BF1" w:rsidP="006E6BF1">
            <w:r>
              <w:t>1.</w:t>
            </w:r>
          </w:p>
        </w:tc>
        <w:tc>
          <w:tcPr>
            <w:tcW w:w="5032" w:type="dxa"/>
          </w:tcPr>
          <w:p w14:paraId="532D589C" w14:textId="3F6C26D8" w:rsidR="006E6BF1" w:rsidRDefault="006E6BF1" w:rsidP="006E6BF1">
            <w:r>
              <w:rPr>
                <w:rFonts w:cstheme="minorHAnsi"/>
              </w:rPr>
              <w:t>D</w:t>
            </w:r>
            <w:r w:rsidRPr="00D056B2">
              <w:rPr>
                <w:rFonts w:cstheme="minorHAnsi"/>
              </w:rPr>
              <w:t>emonstrate foundational knowledge of general physics principles and concepts, and the application of this knowledge in solving problems in cardiovascular technology.</w:t>
            </w:r>
          </w:p>
        </w:tc>
        <w:tc>
          <w:tcPr>
            <w:tcW w:w="1511" w:type="dxa"/>
            <w:gridSpan w:val="2"/>
          </w:tcPr>
          <w:p w14:paraId="493CFC44" w14:textId="46F6A31A" w:rsidR="006E6BF1" w:rsidRDefault="006E6BF1" w:rsidP="006E6BF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36" w:type="dxa"/>
          </w:tcPr>
          <w:p w14:paraId="0DAD4087" w14:textId="7EDBE5DF" w:rsidR="006E6BF1" w:rsidRDefault="006E6BF1" w:rsidP="006E6BF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E6BF1" w14:paraId="29512CF7" w14:textId="77777777" w:rsidTr="002321CB">
        <w:tc>
          <w:tcPr>
            <w:tcW w:w="418" w:type="dxa"/>
          </w:tcPr>
          <w:p w14:paraId="37860CDE" w14:textId="77777777" w:rsidR="006E6BF1" w:rsidRPr="00F83815" w:rsidRDefault="006E6BF1" w:rsidP="006E6BF1">
            <w:pPr>
              <w:rPr>
                <w:b/>
                <w:bCs/>
              </w:rPr>
            </w:pPr>
          </w:p>
        </w:tc>
        <w:tc>
          <w:tcPr>
            <w:tcW w:w="434" w:type="dxa"/>
          </w:tcPr>
          <w:p w14:paraId="2CA870C0" w14:textId="0B047034" w:rsidR="006E6BF1" w:rsidRPr="00F83815" w:rsidRDefault="006E6BF1" w:rsidP="006E6BF1">
            <w:pPr>
              <w:rPr>
                <w:b/>
                <w:bCs/>
              </w:rPr>
            </w:pPr>
            <w:r>
              <w:rPr>
                <w:b/>
                <w:bCs/>
              </w:rPr>
              <w:t>h.</w:t>
            </w:r>
          </w:p>
        </w:tc>
        <w:tc>
          <w:tcPr>
            <w:tcW w:w="8640" w:type="dxa"/>
            <w:gridSpan w:val="5"/>
          </w:tcPr>
          <w:p w14:paraId="39E58664" w14:textId="77777777" w:rsidR="006E6BF1" w:rsidRDefault="006E6BF1" w:rsidP="006E6BF1">
            <w:pPr>
              <w:rPr>
                <w:b/>
                <w:bCs/>
              </w:rPr>
            </w:pPr>
            <w:r>
              <w:rPr>
                <w:b/>
                <w:bCs/>
              </w:rPr>
              <w:t>Microbiology</w:t>
            </w:r>
          </w:p>
          <w:p w14:paraId="479B3BC7" w14:textId="1EBA1464" w:rsidR="006E6BF1" w:rsidRPr="00EB2115" w:rsidRDefault="006E6BF1" w:rsidP="006E6BF1">
            <w:pPr>
              <w:rPr>
                <w:b/>
                <w:bCs/>
              </w:rPr>
            </w:pPr>
            <w:r w:rsidRPr="002321CB">
              <w:rPr>
                <w:bCs/>
              </w:rPr>
              <w:t>Upon completion of an educational program in cardiovascular technology, the student will:</w:t>
            </w:r>
          </w:p>
        </w:tc>
      </w:tr>
      <w:tr w:rsidR="006E6BF1" w14:paraId="1089A8E6" w14:textId="77777777" w:rsidTr="002321CB">
        <w:tc>
          <w:tcPr>
            <w:tcW w:w="418" w:type="dxa"/>
          </w:tcPr>
          <w:p w14:paraId="2A36DA3F" w14:textId="77777777" w:rsidR="006E6BF1" w:rsidRDefault="006E6BF1" w:rsidP="006E6BF1"/>
        </w:tc>
        <w:tc>
          <w:tcPr>
            <w:tcW w:w="434" w:type="dxa"/>
          </w:tcPr>
          <w:p w14:paraId="155F668D" w14:textId="77777777" w:rsidR="006E6BF1" w:rsidRDefault="006E6BF1" w:rsidP="006E6BF1"/>
        </w:tc>
        <w:tc>
          <w:tcPr>
            <w:tcW w:w="561" w:type="dxa"/>
          </w:tcPr>
          <w:p w14:paraId="07EDE387" w14:textId="29742E1D" w:rsidR="006E6BF1" w:rsidRDefault="006E6BF1" w:rsidP="006E6BF1">
            <w:r>
              <w:t>1)</w:t>
            </w:r>
          </w:p>
        </w:tc>
        <w:tc>
          <w:tcPr>
            <w:tcW w:w="5032" w:type="dxa"/>
          </w:tcPr>
          <w:p w14:paraId="4C3E5D47" w14:textId="76C1E039" w:rsidR="006E6BF1" w:rsidRPr="006E6BF1" w:rsidRDefault="006E6BF1" w:rsidP="006E6BF1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</w:t>
            </w:r>
            <w:r w:rsidRPr="00D056B2">
              <w:rPr>
                <w:rFonts w:cstheme="minorHAnsi"/>
              </w:rPr>
              <w:t>iscuss the role of microbiology and infection control in our society, industry, research, health, and medicine;</w:t>
            </w:r>
          </w:p>
        </w:tc>
        <w:tc>
          <w:tcPr>
            <w:tcW w:w="1511" w:type="dxa"/>
            <w:gridSpan w:val="2"/>
          </w:tcPr>
          <w:p w14:paraId="0F8D3F38" w14:textId="38727168" w:rsidR="006E6BF1" w:rsidRDefault="006E6BF1" w:rsidP="006E6BF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>
              <w:rPr>
                <w:rFonts w:ascii="Arial" w:hAnsi="Arial" w:cs="Arial"/>
                <w:color w:val="002060"/>
              </w:rPr>
              <w:t> </w:t>
            </w:r>
            <w:r>
              <w:rPr>
                <w:rFonts w:ascii="Arial" w:hAnsi="Arial" w:cs="Arial"/>
                <w:color w:val="002060"/>
              </w:rPr>
              <w:t> </w:t>
            </w:r>
            <w:r>
              <w:rPr>
                <w:rFonts w:ascii="Arial" w:hAnsi="Arial" w:cs="Arial"/>
                <w:color w:val="002060"/>
              </w:rPr>
              <w:t> </w:t>
            </w:r>
            <w:r>
              <w:rPr>
                <w:rFonts w:ascii="Arial" w:hAnsi="Arial" w:cs="Arial"/>
                <w:color w:val="002060"/>
              </w:rPr>
              <w:t> </w:t>
            </w:r>
            <w:r>
              <w:rPr>
                <w:rFonts w:ascii="Arial" w:hAnsi="Arial" w:cs="Arial"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36" w:type="dxa"/>
          </w:tcPr>
          <w:p w14:paraId="38BEF354" w14:textId="54BF948F" w:rsidR="006E6BF1" w:rsidRDefault="006E6BF1" w:rsidP="006E6BF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E6BF1" w14:paraId="61CC3EFD" w14:textId="77777777" w:rsidTr="002321CB">
        <w:tc>
          <w:tcPr>
            <w:tcW w:w="418" w:type="dxa"/>
          </w:tcPr>
          <w:p w14:paraId="0C2128B2" w14:textId="77777777" w:rsidR="006E6BF1" w:rsidRDefault="006E6BF1" w:rsidP="006E6BF1"/>
        </w:tc>
        <w:tc>
          <w:tcPr>
            <w:tcW w:w="434" w:type="dxa"/>
          </w:tcPr>
          <w:p w14:paraId="6F22DD6C" w14:textId="77777777" w:rsidR="006E6BF1" w:rsidRDefault="006E6BF1" w:rsidP="006E6BF1"/>
        </w:tc>
        <w:tc>
          <w:tcPr>
            <w:tcW w:w="561" w:type="dxa"/>
          </w:tcPr>
          <w:p w14:paraId="2795713F" w14:textId="002A0C49" w:rsidR="006E6BF1" w:rsidRDefault="006E6BF1" w:rsidP="006E6BF1">
            <w:r>
              <w:t>2)</w:t>
            </w:r>
          </w:p>
        </w:tc>
        <w:tc>
          <w:tcPr>
            <w:tcW w:w="5032" w:type="dxa"/>
          </w:tcPr>
          <w:p w14:paraId="2B263EDA" w14:textId="494F9FB5" w:rsidR="006E6BF1" w:rsidRDefault="006E6BF1" w:rsidP="006E6BF1">
            <w:r>
              <w:t>Identify the major types of pathogens; and</w:t>
            </w:r>
          </w:p>
        </w:tc>
        <w:tc>
          <w:tcPr>
            <w:tcW w:w="1511" w:type="dxa"/>
            <w:gridSpan w:val="2"/>
          </w:tcPr>
          <w:p w14:paraId="7545F72D" w14:textId="49868531" w:rsidR="006E6BF1" w:rsidRDefault="006E6BF1" w:rsidP="006E6BF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36" w:type="dxa"/>
          </w:tcPr>
          <w:p w14:paraId="18286C37" w14:textId="48B07E98" w:rsidR="006E6BF1" w:rsidRDefault="006E6BF1" w:rsidP="006E6BF1">
            <w:pPr>
              <w:jc w:val="center"/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E6BF1" w14:paraId="1712EECF" w14:textId="77777777" w:rsidTr="002321CB">
        <w:tc>
          <w:tcPr>
            <w:tcW w:w="418" w:type="dxa"/>
          </w:tcPr>
          <w:p w14:paraId="3D335359" w14:textId="77777777" w:rsidR="006E6BF1" w:rsidRDefault="006E6BF1" w:rsidP="006E6BF1"/>
        </w:tc>
        <w:tc>
          <w:tcPr>
            <w:tcW w:w="434" w:type="dxa"/>
          </w:tcPr>
          <w:p w14:paraId="75115CF0" w14:textId="77777777" w:rsidR="006E6BF1" w:rsidRDefault="006E6BF1" w:rsidP="006E6BF1"/>
        </w:tc>
        <w:tc>
          <w:tcPr>
            <w:tcW w:w="561" w:type="dxa"/>
          </w:tcPr>
          <w:p w14:paraId="36275AB3" w14:textId="2603B19F" w:rsidR="006E6BF1" w:rsidRDefault="006E6BF1" w:rsidP="006E6BF1">
            <w:r>
              <w:t>3)</w:t>
            </w:r>
          </w:p>
        </w:tc>
        <w:tc>
          <w:tcPr>
            <w:tcW w:w="5032" w:type="dxa"/>
          </w:tcPr>
          <w:p w14:paraId="12D94EF2" w14:textId="1B2B7B5E" w:rsidR="006E6BF1" w:rsidRDefault="006E6BF1" w:rsidP="006E6BF1">
            <w:r>
              <w:t>Explain the relationship between microorganisms and the human host.</w:t>
            </w:r>
          </w:p>
        </w:tc>
        <w:tc>
          <w:tcPr>
            <w:tcW w:w="1511" w:type="dxa"/>
            <w:gridSpan w:val="2"/>
          </w:tcPr>
          <w:p w14:paraId="35B65EED" w14:textId="15C514E1" w:rsidR="006E6BF1" w:rsidRPr="00282295" w:rsidRDefault="006E6BF1" w:rsidP="006E6BF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536" w:type="dxa"/>
          </w:tcPr>
          <w:p w14:paraId="306468BD" w14:textId="44BEBA14" w:rsidR="006E6BF1" w:rsidRPr="00282295" w:rsidRDefault="006E6BF1" w:rsidP="006E6BF1">
            <w:pPr>
              <w:jc w:val="center"/>
              <w:rPr>
                <w:rFonts w:ascii="Arial" w:hAnsi="Arial" w:cs="Arial"/>
                <w:color w:val="002060"/>
              </w:rPr>
            </w:pPr>
            <w:r w:rsidRPr="0028229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</w:rPr>
            </w:r>
            <w:r w:rsidRPr="00282295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noProof/>
                <w:color w:val="002060"/>
              </w:rPr>
              <w:t> </w:t>
            </w:r>
            <w:r w:rsidRPr="0028229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</w:tbl>
    <w:p w14:paraId="48958F9F" w14:textId="77777777" w:rsidR="00324E72" w:rsidRDefault="00324E72"/>
    <w:sectPr w:rsidR="00324E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896837"/>
    <w:multiLevelType w:val="hybridMultilevel"/>
    <w:tmpl w:val="9DD4757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831FB"/>
    <w:multiLevelType w:val="hybridMultilevel"/>
    <w:tmpl w:val="24B21798"/>
    <w:lvl w:ilvl="0" w:tplc="D48A294C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EE84D7C0">
      <w:start w:val="1"/>
      <w:numFmt w:val="decimal"/>
      <w:lvlText w:val="%3."/>
      <w:lvlJc w:val="left"/>
      <w:pPr>
        <w:ind w:left="2340" w:hanging="360"/>
      </w:pPr>
      <w:rPr>
        <w:rFonts w:hint="default"/>
        <w:b/>
        <w:bCs/>
        <w:color w:val="000000" w:themeColor="text1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A1A8330C">
      <w:start w:val="1"/>
      <w:numFmt w:val="decimal"/>
      <w:lvlText w:val="%5)"/>
      <w:lvlJc w:val="left"/>
      <w:pPr>
        <w:ind w:left="720" w:hanging="360"/>
      </w:pPr>
      <w:rPr>
        <w:b w:val="0"/>
        <w:bCs w:val="0"/>
        <w:strike w:val="0"/>
        <w:color w:val="000000" w:themeColor="text1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5872F9"/>
    <w:multiLevelType w:val="hybridMultilevel"/>
    <w:tmpl w:val="28AA48D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8F65AB"/>
    <w:multiLevelType w:val="hybridMultilevel"/>
    <w:tmpl w:val="2C203A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E90314"/>
    <w:multiLevelType w:val="hybridMultilevel"/>
    <w:tmpl w:val="7196219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3865189">
    <w:abstractNumId w:val="1"/>
  </w:num>
  <w:num w:numId="2" w16cid:durableId="2103186136">
    <w:abstractNumId w:val="0"/>
  </w:num>
  <w:num w:numId="3" w16cid:durableId="1562640471">
    <w:abstractNumId w:val="2"/>
  </w:num>
  <w:num w:numId="4" w16cid:durableId="225537376">
    <w:abstractNumId w:val="3"/>
  </w:num>
  <w:num w:numId="5" w16cid:durableId="9705982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ocumentProtection w:edit="forms" w:enforcement="1" w:cryptProviderType="rsaAES" w:cryptAlgorithmClass="hash" w:cryptAlgorithmType="typeAny" w:cryptAlgorithmSid="14" w:cryptSpinCount="100000" w:hash="PIcAQAeZ6Ji1+YX+kjKS/Pn3Qs2Yz56qhdkiGU31nHamA//83alkx+WPXoeQ9uL2KyFvO1/R+iE++N4xgiszLA==" w:salt="Mxw9nBVsN23s8T6Dm638dg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cwsDQ0tTQ2NLQwNDRR0lEKTi0uzszPAykwrgUAxkhWFywAAAA="/>
  </w:docVars>
  <w:rsids>
    <w:rsidRoot w:val="004671AF"/>
    <w:rsid w:val="00017591"/>
    <w:rsid w:val="00045942"/>
    <w:rsid w:val="00090D4C"/>
    <w:rsid w:val="000A289F"/>
    <w:rsid w:val="000E7ADF"/>
    <w:rsid w:val="001B3FD3"/>
    <w:rsid w:val="002321CB"/>
    <w:rsid w:val="00273EB7"/>
    <w:rsid w:val="003144AD"/>
    <w:rsid w:val="00324E72"/>
    <w:rsid w:val="00330080"/>
    <w:rsid w:val="00387FC0"/>
    <w:rsid w:val="00455BAF"/>
    <w:rsid w:val="004671AF"/>
    <w:rsid w:val="00471FF2"/>
    <w:rsid w:val="004826B1"/>
    <w:rsid w:val="00594A5D"/>
    <w:rsid w:val="005D17F3"/>
    <w:rsid w:val="005D38C4"/>
    <w:rsid w:val="005E1101"/>
    <w:rsid w:val="005E2C28"/>
    <w:rsid w:val="00601BC7"/>
    <w:rsid w:val="00616309"/>
    <w:rsid w:val="0062661A"/>
    <w:rsid w:val="006B75B9"/>
    <w:rsid w:val="006E6BF1"/>
    <w:rsid w:val="00892621"/>
    <w:rsid w:val="0097722D"/>
    <w:rsid w:val="00A20007"/>
    <w:rsid w:val="00A9076F"/>
    <w:rsid w:val="00AE1861"/>
    <w:rsid w:val="00B95D8C"/>
    <w:rsid w:val="00C301D8"/>
    <w:rsid w:val="00D964B4"/>
    <w:rsid w:val="00DB37E9"/>
    <w:rsid w:val="00E97E6F"/>
    <w:rsid w:val="00EB2115"/>
    <w:rsid w:val="00EF649F"/>
    <w:rsid w:val="00F8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722A6"/>
  <w15:chartTrackingRefBased/>
  <w15:docId w15:val="{1FAB483D-4CAE-4721-B143-DE258CDDA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1AF"/>
  </w:style>
  <w:style w:type="paragraph" w:styleId="Heading1">
    <w:name w:val="heading 1"/>
    <w:basedOn w:val="Normal"/>
    <w:next w:val="Normal"/>
    <w:link w:val="Heading1Char"/>
    <w:uiPriority w:val="9"/>
    <w:qFormat/>
    <w:rsid w:val="00471FF2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090D4C"/>
    <w:pPr>
      <w:keepNext/>
      <w:spacing w:after="0" w:line="240" w:lineRule="auto"/>
      <w:jc w:val="both"/>
      <w:outlineLvl w:val="1"/>
    </w:pPr>
    <w:rPr>
      <w:rFonts w:ascii="Arial" w:eastAsia="Times New Roman" w:hAnsi="Arial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71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71AF"/>
    <w:pPr>
      <w:spacing w:after="200" w:line="276" w:lineRule="auto"/>
      <w:ind w:left="720"/>
      <w:contextualSpacing/>
    </w:pPr>
  </w:style>
  <w:style w:type="paragraph" w:styleId="NoSpacing">
    <w:name w:val="No Spacing"/>
    <w:uiPriority w:val="1"/>
    <w:qFormat/>
    <w:rsid w:val="00616309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rsid w:val="00090D4C"/>
    <w:rPr>
      <w:rFonts w:ascii="Arial" w:eastAsia="Times New Roman" w:hAnsi="Arial" w:cs="Times New Roman"/>
      <w:b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71FF2"/>
    <w:rPr>
      <w:rFonts w:ascii="Arial" w:eastAsia="Times New Roman" w:hAnsi="Arial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636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Long-Goding</dc:creator>
  <cp:keywords/>
  <dc:description/>
  <cp:lastModifiedBy>Jackie Long-Goding</cp:lastModifiedBy>
  <cp:revision>3</cp:revision>
  <dcterms:created xsi:type="dcterms:W3CDTF">2025-09-29T18:35:00Z</dcterms:created>
  <dcterms:modified xsi:type="dcterms:W3CDTF">2025-09-29T18:36:00Z</dcterms:modified>
</cp:coreProperties>
</file>